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17" w:rsidRDefault="00F92F17" w:rsidP="00F92F17">
      <w:pPr>
        <w:ind w:left="442" w:hanging="442"/>
        <w:jc w:val="center"/>
        <w:rPr>
          <w:rFonts w:cs="Nazanin"/>
          <w:b/>
          <w:bCs/>
          <w:sz w:val="28"/>
          <w:szCs w:val="28"/>
        </w:rPr>
      </w:pPr>
      <w:r>
        <w:rPr>
          <w:rFonts w:cs="Nazanin" w:hint="cs"/>
          <w:b/>
          <w:bCs/>
          <w:sz w:val="28"/>
          <w:szCs w:val="28"/>
          <w:rtl/>
        </w:rPr>
        <w:t xml:space="preserve">انستيتو تحقيقات تغذيه اي و صنايع غذايي كشور </w:t>
      </w:r>
    </w:p>
    <w:p w:rsidR="00F92F17" w:rsidRDefault="00F92F17" w:rsidP="00F92F17">
      <w:pPr>
        <w:ind w:left="442" w:hanging="442"/>
        <w:jc w:val="center"/>
        <w:rPr>
          <w:rFonts w:cs="Nazanin" w:hint="cs"/>
          <w:b/>
          <w:bCs/>
          <w:sz w:val="20"/>
          <w:szCs w:val="20"/>
          <w:rtl/>
        </w:rPr>
      </w:pPr>
      <w:r>
        <w:rPr>
          <w:rFonts w:cs="Nazanin" w:hint="cs"/>
          <w:b/>
          <w:bCs/>
          <w:sz w:val="20"/>
          <w:szCs w:val="20"/>
          <w:rtl/>
        </w:rPr>
        <w:t>معاونت پژوهشي ـ فرم شماره 8</w:t>
      </w:r>
    </w:p>
    <w:p w:rsidR="00F92F17" w:rsidRDefault="00F92F17" w:rsidP="00F92F17">
      <w:pPr>
        <w:ind w:left="442" w:hanging="442"/>
        <w:jc w:val="center"/>
        <w:rPr>
          <w:rFonts w:cs="Nazanin" w:hint="cs"/>
          <w:b/>
          <w:bCs/>
          <w:sz w:val="20"/>
          <w:szCs w:val="20"/>
          <w:rtl/>
        </w:rPr>
      </w:pPr>
    </w:p>
    <w:p w:rsidR="00F92F17" w:rsidRDefault="00F92F17" w:rsidP="00F92F17">
      <w:pPr>
        <w:spacing w:line="360" w:lineRule="auto"/>
        <w:ind w:left="442" w:hanging="216"/>
        <w:jc w:val="both"/>
        <w:rPr>
          <w:rFonts w:cs="Nazanin" w:hint="cs"/>
          <w:b/>
          <w:bCs/>
          <w:rtl/>
        </w:rPr>
      </w:pPr>
      <w:r>
        <w:rPr>
          <w:rFonts w:cs="Nazanin" w:hint="cs"/>
          <w:b/>
          <w:bCs/>
          <w:rtl/>
        </w:rPr>
        <w:t xml:space="preserve">ليست پرداخت حق الزحمه طرح تحقيقاتي </w:t>
      </w:r>
      <w:r>
        <w:rPr>
          <w:rFonts w:cs="Nazanin" w:hint="cs"/>
          <w:rtl/>
        </w:rPr>
        <w:t xml:space="preserve"> </w:t>
      </w:r>
      <w:r>
        <w:rPr>
          <w:rFonts w:cs="Nazanin" w:hint="cs"/>
          <w:sz w:val="16"/>
          <w:szCs w:val="16"/>
          <w:rtl/>
        </w:rPr>
        <w:t xml:space="preserve">........................................................................................................................................... </w:t>
      </w:r>
      <w:r>
        <w:rPr>
          <w:rFonts w:cs="Nazanin" w:hint="cs"/>
          <w:b/>
          <w:bCs/>
          <w:sz w:val="16"/>
          <w:szCs w:val="16"/>
          <w:rtl/>
        </w:rPr>
        <w:t xml:space="preserve">   </w:t>
      </w:r>
      <w:r>
        <w:rPr>
          <w:rFonts w:cs="Nazanin" w:hint="cs"/>
          <w:b/>
          <w:bCs/>
          <w:rtl/>
        </w:rPr>
        <w:t xml:space="preserve">               </w:t>
      </w:r>
    </w:p>
    <w:p w:rsidR="00F92F17" w:rsidRDefault="00F92F17" w:rsidP="00F92F17">
      <w:pPr>
        <w:ind w:left="442" w:hanging="216"/>
        <w:jc w:val="both"/>
        <w:rPr>
          <w:rFonts w:cs="Nazanin" w:hint="cs"/>
          <w:b/>
          <w:bCs/>
          <w:rtl/>
        </w:rPr>
      </w:pPr>
      <w:r>
        <w:rPr>
          <w:rFonts w:cs="Nazanin" w:hint="cs"/>
          <w:b/>
          <w:bCs/>
          <w:rtl/>
        </w:rPr>
        <w:t xml:space="preserve"> از تاريخ                            لغايت                              موضوع قرارداد شماره                                مورخ                                  مجري/ مجريان طرح</w:t>
      </w:r>
      <w:r>
        <w:rPr>
          <w:rFonts w:cs="Nazanin" w:hint="cs"/>
          <w:b/>
          <w:bCs/>
        </w:rPr>
        <w:t xml:space="preserve"> </w:t>
      </w:r>
      <w:r>
        <w:rPr>
          <w:rFonts w:cs="Nazanin" w:hint="cs"/>
          <w:b/>
          <w:bCs/>
          <w:u w:val="single"/>
          <w:rtl/>
        </w:rPr>
        <w:t xml:space="preserve"> آقا</w:t>
      </w:r>
    </w:p>
    <w:p w:rsidR="00F92F17" w:rsidRDefault="00F92F17" w:rsidP="00F92F17">
      <w:pPr>
        <w:spacing w:line="360" w:lineRule="auto"/>
        <w:jc w:val="both"/>
        <w:rPr>
          <w:rFonts w:cs="Nazanin" w:hint="cs"/>
          <w:b/>
          <w:bCs/>
          <w:rtl/>
        </w:rPr>
      </w:pPr>
      <w:r>
        <w:rPr>
          <w:rFonts w:cs="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خانم</w:t>
      </w:r>
    </w:p>
    <w:tbl>
      <w:tblPr>
        <w:bidiVisual/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840"/>
        <w:gridCol w:w="1439"/>
        <w:gridCol w:w="2250"/>
        <w:gridCol w:w="1128"/>
        <w:gridCol w:w="1355"/>
        <w:gridCol w:w="1260"/>
        <w:gridCol w:w="1174"/>
        <w:gridCol w:w="1125"/>
        <w:gridCol w:w="1417"/>
        <w:gridCol w:w="2237"/>
      </w:tblGrid>
      <w:tr w:rsidR="00F92F17" w:rsidTr="00F92F17">
        <w:trPr>
          <w:trHeight w:val="163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7" w:rsidRDefault="00F92F17">
            <w:pPr>
              <w:spacing w:line="36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7" w:rsidRDefault="00F92F17">
            <w:pPr>
              <w:spacing w:line="36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7" w:rsidRDefault="00F92F17">
            <w:pPr>
              <w:spacing w:line="36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مدرك تحصيلي / مرتبه و پايه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spacing w:line="36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</w:rPr>
            </w:pPr>
          </w:p>
          <w:p w:rsidR="00F92F17" w:rsidRDefault="00F92F17">
            <w:pPr>
              <w:rPr>
                <w:rFonts w:cs="Nazanin" w:hint="cs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نوع فعاليت در اين مقطع زماني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7" w:rsidRDefault="00F92F17">
            <w:pPr>
              <w:spacing w:line="360" w:lineRule="auto"/>
              <w:jc w:val="center"/>
              <w:rPr>
                <w:rFonts w:cs="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ساعات كار در</w:t>
            </w:r>
          </w:p>
          <w:p w:rsidR="00F92F17" w:rsidRDefault="00F92F17">
            <w:pPr>
              <w:spacing w:line="36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16"/>
                <w:szCs w:val="16"/>
                <w:rtl/>
              </w:rPr>
              <w:t>غير ساعت كار موظف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7" w:rsidRDefault="00F92F17">
            <w:pPr>
              <w:spacing w:line="36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مبلغ  يك ساعت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7" w:rsidRDefault="00F92F17">
            <w:pPr>
              <w:spacing w:line="36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جمع مبلغ پرداختي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7" w:rsidRDefault="00F92F17">
            <w:pPr>
              <w:spacing w:line="36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10%  ماليات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7" w:rsidRDefault="00F92F17">
            <w:pPr>
              <w:spacing w:line="36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خالص پرداختي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7" w:rsidRDefault="00F92F17">
            <w:pPr>
              <w:spacing w:line="36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امضاء‌</w:t>
            </w:r>
          </w:p>
          <w:p w:rsidR="00F92F17" w:rsidRDefault="00F92F17">
            <w:pPr>
              <w:spacing w:line="36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دريافت كنندگان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7" w:rsidRDefault="00F92F17">
            <w:pPr>
              <w:spacing w:line="360" w:lineRule="auto"/>
              <w:jc w:val="center"/>
              <w:rPr>
                <w:rFonts w:cs="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آدرس</w:t>
            </w:r>
          </w:p>
        </w:tc>
      </w:tr>
      <w:tr w:rsidR="00F92F17" w:rsidTr="00F92F17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1</w:t>
            </w:r>
          </w:p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</w:tr>
      <w:tr w:rsidR="00F92F17" w:rsidTr="00F92F17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2</w:t>
            </w:r>
          </w:p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</w:tr>
      <w:tr w:rsidR="00F92F17" w:rsidTr="00F92F17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3</w:t>
            </w:r>
          </w:p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</w:tr>
      <w:tr w:rsidR="00F92F17" w:rsidTr="00F92F17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4</w:t>
            </w:r>
          </w:p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</w:tr>
      <w:tr w:rsidR="00F92F17" w:rsidTr="00F92F17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5</w:t>
            </w:r>
          </w:p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</w:tr>
      <w:tr w:rsidR="00F92F17" w:rsidTr="00F92F17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6</w:t>
            </w:r>
          </w:p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</w:tr>
      <w:tr w:rsidR="00F92F17" w:rsidTr="00F92F17">
        <w:trPr>
          <w:trHeight w:val="39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7</w:t>
            </w:r>
          </w:p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7" w:rsidRDefault="00F92F17">
            <w:pPr>
              <w:jc w:val="center"/>
              <w:rPr>
                <w:rFonts w:cs="Mitra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F92F17" w:rsidRDefault="00F92F17" w:rsidP="00F92F17">
      <w:pPr>
        <w:jc w:val="both"/>
        <w:rPr>
          <w:rFonts w:cs="Mitra" w:hint="cs"/>
          <w:b/>
          <w:bCs/>
          <w:sz w:val="16"/>
          <w:szCs w:val="16"/>
          <w:rtl/>
        </w:rPr>
      </w:pPr>
    </w:p>
    <w:p w:rsidR="00F92F17" w:rsidRDefault="00F92F17" w:rsidP="00F92F17">
      <w:pPr>
        <w:jc w:val="both"/>
        <w:rPr>
          <w:rFonts w:cs="Nazanin" w:hint="cs"/>
          <w:b/>
          <w:bCs/>
          <w:sz w:val="16"/>
          <w:szCs w:val="16"/>
          <w:rtl/>
        </w:rPr>
      </w:pPr>
      <w:r>
        <w:rPr>
          <w:rFonts w:cs="Mitra" w:hint="cs"/>
          <w:b/>
          <w:bCs/>
          <w:sz w:val="16"/>
          <w:szCs w:val="16"/>
          <w:rtl/>
        </w:rPr>
        <w:t xml:space="preserve">               </w:t>
      </w:r>
      <w:r>
        <w:rPr>
          <w:rFonts w:cs="Nazanin" w:hint="cs"/>
          <w:b/>
          <w:bCs/>
          <w:sz w:val="16"/>
          <w:szCs w:val="16"/>
          <w:rtl/>
        </w:rPr>
        <w:t xml:space="preserve">    </w:t>
      </w:r>
    </w:p>
    <w:p w:rsidR="00F92F17" w:rsidRDefault="00F92F17" w:rsidP="00F92F17">
      <w:pPr>
        <w:jc w:val="both"/>
        <w:rPr>
          <w:rFonts w:cs="Nazanin" w:hint="cs"/>
          <w:b/>
          <w:bCs/>
          <w:sz w:val="20"/>
          <w:szCs w:val="20"/>
          <w:rtl/>
        </w:rPr>
      </w:pPr>
      <w:r>
        <w:rPr>
          <w:rFonts w:cs="Nazanin" w:hint="cs"/>
          <w:b/>
          <w:bCs/>
          <w:sz w:val="16"/>
          <w:szCs w:val="16"/>
          <w:rtl/>
        </w:rPr>
        <w:t xml:space="preserve">                     </w:t>
      </w:r>
      <w:r>
        <w:rPr>
          <w:rFonts w:cs="Nazanin" w:hint="cs"/>
          <w:b/>
          <w:bCs/>
          <w:sz w:val="20"/>
          <w:szCs w:val="20"/>
          <w:rtl/>
        </w:rPr>
        <w:t>پرداخت مراتب فوق، مورد گواهي و تاييد مي باشد.</w:t>
      </w:r>
      <w:r>
        <w:rPr>
          <w:rFonts w:cs="Nazanin" w:hint="cs"/>
          <w:b/>
          <w:bCs/>
          <w:sz w:val="16"/>
          <w:szCs w:val="16"/>
          <w:rtl/>
        </w:rPr>
        <w:t xml:space="preserve"> </w:t>
      </w:r>
      <w:r>
        <w:rPr>
          <w:rFonts w:cs="Nazanin" w:hint="cs"/>
          <w:b/>
          <w:bCs/>
          <w:sz w:val="20"/>
          <w:szCs w:val="20"/>
          <w:rtl/>
        </w:rPr>
        <w:t xml:space="preserve">                     مجري مسئول طرح                      معاون پژوهشي                     معاون پژوهشي                                                         </w:t>
      </w:r>
    </w:p>
    <w:p w:rsidR="00F92F17" w:rsidRDefault="00F92F17" w:rsidP="00F92F17">
      <w:pPr>
        <w:ind w:right="-720"/>
        <w:rPr>
          <w:rFonts w:cs="Nazanin" w:hint="cs"/>
          <w:b/>
          <w:bCs/>
          <w:sz w:val="20"/>
          <w:szCs w:val="20"/>
          <w:rtl/>
        </w:rPr>
      </w:pPr>
      <w:r>
        <w:rPr>
          <w:rFonts w:cs="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( تائيد پرداخت )                   ( تائيد دريافت )                             رئيس انستيتو تحقيقات تغذيه اي و صنايع غذايي كشور  </w:t>
      </w:r>
    </w:p>
    <w:p w:rsidR="00D52437" w:rsidRDefault="00D52437">
      <w:pPr>
        <w:rPr>
          <w:rFonts w:hint="cs"/>
        </w:rPr>
      </w:pPr>
      <w:bookmarkStart w:id="0" w:name="_GoBack"/>
      <w:bookmarkEnd w:id="0"/>
    </w:p>
    <w:sectPr w:rsidR="00D5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17"/>
    <w:rsid w:val="00D52437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A10F0-9574-44B7-975D-B4D0D43F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1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2018-05-30T07:53:00Z</dcterms:created>
  <dcterms:modified xsi:type="dcterms:W3CDTF">2018-05-30T07:54:00Z</dcterms:modified>
</cp:coreProperties>
</file>